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48AD" w14:textId="0EC9449C" w:rsidR="00FF4A80" w:rsidRDefault="00FF4A80" w:rsidP="00FF4A80">
      <w:pPr>
        <w:pStyle w:val="NormalWeb"/>
        <w:spacing w:before="0" w:beforeAutospacing="0" w:after="0" w:afterAutospacing="0"/>
        <w:jc w:val="both"/>
      </w:pPr>
      <w:r>
        <w:rPr>
          <w:rFonts w:ascii="Comic Sans MS" w:hAnsi="Comic Sans MS"/>
          <w:color w:val="000000"/>
          <w:sz w:val="29"/>
          <w:szCs w:val="29"/>
        </w:rPr>
        <w:t>Au cœur de l'été, il n’est pas rare de fêter Marie notre mère. Un peu partout : Ici à Lourdes, là à Medjugordjé, à la Salette ou à Pontmain à moins que ce ne soit Fatima ou Cassia ou Beauraing   et encore tant d’autres. Des milliers de pèlerins se rassemblent à travers le monde sur les esplanades de ces lieux pour fêter dans la joie et la ferveur La Vierge qui monte au ciel. Alors qu'en est-il pour nous aujourd’hui ici à Hem ? Toujours est-il que j'aimerais qu'en ce jour de fête nous prions pour chacune de nos familles, de nos enfants, de vos couples afin qu'ils trouvent la paix. Non pas un bonheur étriqué pour eux-mêmes. Mais un bonheur qui invite au témoignage en se tournant vers les autres. Bref, je veux parler de cette joie intérieure qui empresse Marie auprès de sa cousine. </w:t>
      </w:r>
    </w:p>
    <w:p w14:paraId="45B4D429" w14:textId="712B0C69" w:rsidR="00FF4A80" w:rsidRDefault="00FF4A80" w:rsidP="00FF4A80">
      <w:pPr>
        <w:pStyle w:val="NormalWeb"/>
        <w:spacing w:before="0" w:beforeAutospacing="0" w:after="0" w:afterAutospacing="0"/>
        <w:jc w:val="both"/>
        <w:rPr>
          <w:rFonts w:ascii="Comic Sans MS" w:hAnsi="Comic Sans MS"/>
          <w:color w:val="000000"/>
          <w:sz w:val="29"/>
          <w:szCs w:val="29"/>
        </w:rPr>
      </w:pPr>
      <w:r>
        <w:rPr>
          <w:rFonts w:ascii="Comic Sans MS" w:hAnsi="Comic Sans MS"/>
          <w:color w:val="000000"/>
          <w:sz w:val="29"/>
          <w:szCs w:val="29"/>
        </w:rPr>
        <w:t>Aussi je m’étonne toujours qu’au 15 août, alors que certains profitent de vacances méritées et abondent sur les plages ou les sentiers de montagne, que d’autres chrétiens pèlerinent rassemblés dans ces hauts lieux d'apparition de la vierge Marie. Ils y sont venus après une année compliquée raviver leur foi. Ils y sont venus puiser une espérance nouvelle. Celle de croire que la peur est mauvaise conseillère. </w:t>
      </w:r>
    </w:p>
    <w:p w14:paraId="1B880C96" w14:textId="77777777" w:rsidR="00FF4A80" w:rsidRDefault="00FF4A80" w:rsidP="00FF4A80">
      <w:pPr>
        <w:pStyle w:val="NormalWeb"/>
        <w:spacing w:before="0" w:beforeAutospacing="0" w:after="0" w:afterAutospacing="0"/>
        <w:jc w:val="both"/>
      </w:pPr>
    </w:p>
    <w:p w14:paraId="453C1564" w14:textId="47D35A74" w:rsidR="00FF4A80" w:rsidRDefault="00FF4A80" w:rsidP="00FF4A80">
      <w:pPr>
        <w:pStyle w:val="NormalWeb"/>
        <w:spacing w:before="0" w:beforeAutospacing="0" w:after="160" w:afterAutospacing="0"/>
        <w:jc w:val="both"/>
      </w:pPr>
      <w:r>
        <w:rPr>
          <w:rFonts w:ascii="Comic Sans MS" w:hAnsi="Comic Sans MS"/>
          <w:color w:val="000000"/>
          <w:sz w:val="29"/>
          <w:szCs w:val="29"/>
        </w:rPr>
        <w:t>Trop souvent nous ressemblons aux apôtres sur la barque battue par les vents contraires, nous semblons perdre pied et nous avons peur. Peur pour notre avenir, peur pour nos familles, peur pour notre monde, peur du covid, peur des dérèglements climatiques, peur aussi de nous dire chrétiens, peur des personnes qui tournent le dos à la religion et à Dieu. Peur d'une église qui ne parle plus à nos contemporains et se vide. Face à ces situations que dire, espérer ou croire ? Mes amis face à la peur que je connais qu’un seul remède c’est la foi.</w:t>
      </w:r>
    </w:p>
    <w:p w14:paraId="78B87D41" w14:textId="052E550D" w:rsidR="00FF4A80" w:rsidRDefault="00FF4A80" w:rsidP="00FF4A80">
      <w:pPr>
        <w:pStyle w:val="NormalWeb"/>
        <w:spacing w:before="0" w:beforeAutospacing="0" w:after="160" w:afterAutospacing="0"/>
        <w:jc w:val="both"/>
      </w:pPr>
      <w:r>
        <w:rPr>
          <w:rFonts w:ascii="Comic Sans MS" w:hAnsi="Comic Sans MS"/>
          <w:color w:val="000000"/>
          <w:sz w:val="29"/>
          <w:szCs w:val="29"/>
        </w:rPr>
        <w:t>Faisons donc, de notre assemblée un lieu de prière fervent et plaçons-nous sous le regard de Marie témoin d'une espérance et de Marie visage de Paix et d’Amour.</w:t>
      </w:r>
      <w:r>
        <w:t xml:space="preserve"> </w:t>
      </w:r>
      <w:r>
        <w:rPr>
          <w:rFonts w:ascii="Comic Sans MS" w:hAnsi="Comic Sans MS"/>
          <w:color w:val="000000"/>
          <w:sz w:val="29"/>
          <w:szCs w:val="29"/>
        </w:rPr>
        <w:t>Pourquoi prier Marie témoin d’une espérance, en ce jour ? Pourquoi invoquer Marie visage de Paix et d’Amour ? …. </w:t>
      </w:r>
    </w:p>
    <w:p w14:paraId="58AA2BC2" w14:textId="3B77A5A9" w:rsidR="00FF4A80" w:rsidRDefault="00FF4A80" w:rsidP="00FF4A80">
      <w:pPr>
        <w:pStyle w:val="NormalWeb"/>
        <w:spacing w:before="0" w:beforeAutospacing="0" w:after="160" w:afterAutospacing="0"/>
        <w:jc w:val="both"/>
      </w:pPr>
      <w:r>
        <w:rPr>
          <w:rFonts w:ascii="Comic Sans MS" w:hAnsi="Comic Sans MS"/>
          <w:color w:val="000000"/>
          <w:sz w:val="29"/>
          <w:szCs w:val="29"/>
        </w:rPr>
        <w:t>En cette fête, je demande avec vous la grâce d’être guéris de la peur et d’être fortifiés dans la foi, la grâce de devenir témoins, à la suite de Marie. La Grâce de l’espérance que nous donne la foi dans le Christ Vivant. </w:t>
      </w:r>
    </w:p>
    <w:p w14:paraId="135DA924" w14:textId="77777777" w:rsidR="00FF4A80" w:rsidRDefault="00FF4A80" w:rsidP="00FF4A80">
      <w:pPr>
        <w:pStyle w:val="NormalWeb"/>
        <w:spacing w:before="0" w:beforeAutospacing="0" w:after="160" w:afterAutospacing="0"/>
      </w:pPr>
      <w:r>
        <w:rPr>
          <w:rFonts w:ascii="Comic Sans MS" w:hAnsi="Comic Sans MS"/>
          <w:color w:val="000000"/>
          <w:sz w:val="29"/>
          <w:szCs w:val="29"/>
        </w:rPr>
        <w:t>Laissons-nous éclairer par la Parole de Dieu que nous avons proclamée.</w:t>
      </w:r>
    </w:p>
    <w:p w14:paraId="0B2E80A1" w14:textId="4DE928D5" w:rsidR="00FF4A80" w:rsidRDefault="00FF4A80" w:rsidP="00FF4A80">
      <w:pPr>
        <w:pStyle w:val="NormalWeb"/>
        <w:numPr>
          <w:ilvl w:val="0"/>
          <w:numId w:val="1"/>
        </w:numPr>
        <w:spacing w:before="0" w:beforeAutospacing="0" w:after="160" w:afterAutospacing="0"/>
        <w:jc w:val="both"/>
        <w:textAlignment w:val="baseline"/>
        <w:rPr>
          <w:rFonts w:ascii="Comic Sans MS" w:hAnsi="Comic Sans MS"/>
          <w:color w:val="000000"/>
          <w:sz w:val="29"/>
          <w:szCs w:val="29"/>
        </w:rPr>
      </w:pPr>
      <w:r>
        <w:rPr>
          <w:rFonts w:ascii="Comic Sans MS" w:hAnsi="Comic Sans MS"/>
          <w:color w:val="000000"/>
          <w:sz w:val="29"/>
          <w:szCs w:val="29"/>
        </w:rPr>
        <w:t> Le livre de l’Apocalypse. 2° la vision de Marie dans son Magnificat.</w:t>
      </w:r>
    </w:p>
    <w:p w14:paraId="12095CF5" w14:textId="77777777" w:rsidR="00FF4A80" w:rsidRDefault="00FF4A80" w:rsidP="00FF4A80">
      <w:pPr>
        <w:pStyle w:val="NormalWeb"/>
        <w:spacing w:before="0" w:beforeAutospacing="0" w:after="160" w:afterAutospacing="0"/>
        <w:jc w:val="both"/>
      </w:pPr>
      <w:r>
        <w:rPr>
          <w:rFonts w:ascii="Comic Sans MS" w:hAnsi="Comic Sans MS"/>
          <w:color w:val="000000"/>
          <w:sz w:val="29"/>
          <w:szCs w:val="29"/>
        </w:rPr>
        <w:lastRenderedPageBreak/>
        <w:t>Tout d’abord l’Apocalypse, il nous donne à voir 2 signes dans le ciel : une Femme et un dragon.  En cette femme nous reconnaissons Marie qui met au monde un fils. Dans le fils nous reconnaissons Jésus le Messie, le Christ berger de toutes les nations qui sera vainqueur de tout mal .... En Lui nous reconnaissons la Pâque et la victoire décisive et définitive contre le grand dragon : le Christ est mort mais il est ressuscité, il est vivant à jamais, il est monté aux cieux, il est assis à la droite du Père. Telle est notre foi. En Jésus, nous sommes vainqueurs.</w:t>
      </w:r>
    </w:p>
    <w:p w14:paraId="0C3FECE3" w14:textId="77777777" w:rsidR="00FF4A80" w:rsidRDefault="00FF4A80" w:rsidP="00FF4A80">
      <w:pPr>
        <w:pStyle w:val="NormalWeb"/>
        <w:spacing w:before="0" w:beforeAutospacing="0" w:after="160" w:afterAutospacing="0"/>
        <w:jc w:val="both"/>
      </w:pPr>
      <w:r>
        <w:rPr>
          <w:rFonts w:ascii="Comic Sans MS" w:hAnsi="Comic Sans MS"/>
          <w:i/>
          <w:iCs/>
          <w:color w:val="000000"/>
          <w:sz w:val="29"/>
          <w:szCs w:val="29"/>
        </w:rPr>
        <w:t>Et la femme s’enfuit au désert…</w:t>
      </w:r>
      <w:r>
        <w:rPr>
          <w:rFonts w:ascii="Comic Sans MS" w:hAnsi="Comic Sans MS"/>
          <w:color w:val="000000"/>
          <w:sz w:val="29"/>
          <w:szCs w:val="29"/>
        </w:rPr>
        <w:t xml:space="preserve"> Que signifie cette fuite au désert ?</w:t>
      </w:r>
    </w:p>
    <w:p w14:paraId="0B6F77B1" w14:textId="77777777" w:rsidR="00FF4A80" w:rsidRDefault="00FF4A80" w:rsidP="00FF4A80">
      <w:pPr>
        <w:pStyle w:val="NormalWeb"/>
        <w:spacing w:before="0" w:beforeAutospacing="0" w:after="160" w:afterAutospacing="0"/>
        <w:jc w:val="both"/>
      </w:pPr>
      <w:r>
        <w:rPr>
          <w:rFonts w:ascii="Comic Sans MS" w:hAnsi="Comic Sans MS"/>
          <w:color w:val="000000"/>
          <w:sz w:val="29"/>
          <w:szCs w:val="29"/>
        </w:rPr>
        <w:t>La Femme est aussi l’Eglise dont Marie est la figure. Le visionnaire de l’Apocalypse voit ici le destin de l’Eglise sur la terre. Pour un temps, elle sera au désert. Pour un temps, elle est appelée à revivre l’Exode du peuple hébreu : la mer s’est ouverte, Dieu a vaincu le Pharaon, le peuple est libre, et Dieu le conduit pour un temps au désert.</w:t>
      </w:r>
    </w:p>
    <w:p w14:paraId="4E4F6FC1" w14:textId="77777777" w:rsidR="00FF4A80" w:rsidRDefault="00FF4A80" w:rsidP="00FF4A80">
      <w:pPr>
        <w:pStyle w:val="NormalWeb"/>
        <w:spacing w:before="0" w:beforeAutospacing="0" w:after="160" w:afterAutospacing="0"/>
        <w:jc w:val="both"/>
      </w:pPr>
      <w:r>
        <w:rPr>
          <w:rFonts w:ascii="Comic Sans MS" w:hAnsi="Comic Sans MS"/>
          <w:color w:val="000000"/>
          <w:sz w:val="29"/>
          <w:szCs w:val="29"/>
        </w:rPr>
        <w:t xml:space="preserve">Mes amis, nous sommes l’Eglise au désert, et nous avons nous-mêmes à vivre l’Exode du peuple de la Bible.  Le désert est à la fois le lieu de la déclaration d’amour de Dieu et de l’épreuve qui purifie. Dans l’épreuve Dieu nous appelle à un surcroît d’amour et de foi, et en même temps il nous dit : </w:t>
      </w:r>
      <w:r>
        <w:rPr>
          <w:rFonts w:ascii="Comic Sans MS" w:hAnsi="Comic Sans MS"/>
          <w:i/>
          <w:iCs/>
          <w:color w:val="000000"/>
          <w:sz w:val="29"/>
          <w:szCs w:val="29"/>
        </w:rPr>
        <w:t>« Je suis avec toi, tous les jours ».</w:t>
      </w:r>
      <w:r>
        <w:rPr>
          <w:rFonts w:ascii="Comic Sans MS" w:hAnsi="Comic Sans MS"/>
          <w:color w:val="000000"/>
          <w:sz w:val="29"/>
          <w:szCs w:val="29"/>
        </w:rPr>
        <w:t xml:space="preserve"> La vision de l’Apocalypse est une vision d’avenir, une promesse.                                                                    </w:t>
      </w:r>
    </w:p>
    <w:p w14:paraId="587F30A1" w14:textId="77777777" w:rsidR="00FF4A80" w:rsidRDefault="00FF4A80" w:rsidP="00FF4A80">
      <w:pPr>
        <w:pStyle w:val="NormalWeb"/>
        <w:spacing w:before="0" w:beforeAutospacing="0" w:after="160" w:afterAutospacing="0"/>
        <w:jc w:val="both"/>
      </w:pPr>
      <w:r>
        <w:rPr>
          <w:rFonts w:ascii="Comic Sans MS" w:hAnsi="Comic Sans MS"/>
          <w:color w:val="000000"/>
          <w:sz w:val="29"/>
          <w:szCs w:val="29"/>
        </w:rPr>
        <w:t>2 - La vision de Marie dans son Magnificat est une vision d’espérance. Il nous appelle à un surcroît d’amour et de foi. Il nous appelle à la foi qui guérit la peur. Appelés à croire comme Marie que Dieu réalise l’impossible. Magnificat ! Le Seigneur fait pour nous des merveilles. Quelle vision d’espérance nous laisse Marie.</w:t>
      </w:r>
    </w:p>
    <w:p w14:paraId="22797173" w14:textId="77777777" w:rsidR="00FF4A80" w:rsidRDefault="00FF4A80" w:rsidP="00FF4A80">
      <w:pPr>
        <w:pStyle w:val="NormalWeb"/>
        <w:spacing w:before="0" w:beforeAutospacing="0" w:after="160" w:afterAutospacing="0"/>
        <w:jc w:val="both"/>
      </w:pPr>
      <w:r>
        <w:rPr>
          <w:rFonts w:ascii="Comic Sans MS" w:hAnsi="Comic Sans MS"/>
          <w:color w:val="000000"/>
          <w:sz w:val="29"/>
          <w:szCs w:val="29"/>
        </w:rPr>
        <w:t>« Il renverse les puissants de leurs trônes ». Vous le diriez, vous ? Tant de puissants écrasent les petits à la face de la terre… « Il élève les humbles" Tant d’injustices, tant d’humiliés, tant d’opprimés, dans tant de pays… « Il comble de biens les affamés ». Vous le diriez, vous ? Oui, nous le chantons, dans la foi de Marie : Magnificat ! </w:t>
      </w:r>
    </w:p>
    <w:p w14:paraId="2801FDE7" w14:textId="77777777" w:rsidR="00FF4A80" w:rsidRDefault="00FF4A80" w:rsidP="00FF4A80">
      <w:pPr>
        <w:pStyle w:val="NormalWeb"/>
        <w:spacing w:before="0" w:beforeAutospacing="0" w:after="160" w:afterAutospacing="0"/>
        <w:jc w:val="both"/>
      </w:pPr>
      <w:r>
        <w:rPr>
          <w:rFonts w:ascii="Comic Sans MS" w:hAnsi="Comic Sans MS"/>
          <w:color w:val="000000"/>
          <w:sz w:val="29"/>
          <w:szCs w:val="29"/>
        </w:rPr>
        <w:t>Dans le cœur du Christ, tout est accompli, tout est donné. C’est dans cette espérance de la Terre promise déjà offerte que nous traversons l’épreuve de nos déserts. « Heureuse es-tu, Marie, toi qui as cru en l’accomplissement des promesses de Dieu ».</w:t>
      </w:r>
    </w:p>
    <w:p w14:paraId="6F765870" w14:textId="77777777" w:rsidR="00FF4A80" w:rsidRDefault="00FF4A80" w:rsidP="00FF4A80">
      <w:pPr>
        <w:pStyle w:val="NormalWeb"/>
        <w:spacing w:before="0" w:beforeAutospacing="0" w:after="160" w:afterAutospacing="0"/>
        <w:jc w:val="both"/>
      </w:pPr>
      <w:r>
        <w:rPr>
          <w:rFonts w:ascii="Comic Sans MS" w:hAnsi="Comic Sans MS"/>
          <w:color w:val="000000"/>
          <w:sz w:val="29"/>
          <w:szCs w:val="29"/>
        </w:rPr>
        <w:lastRenderedPageBreak/>
        <w:t>Telle est notre foi de chrétiens : tout est accompli. « Le Christ a mis tous ses ennemis sous ses pieds, dit saint Paul, et le dernier ennemi, c’est la mort ». Nous croyons en la puissance de l’Eternel Amour que le Père a rendu visible en Jésus-Christ et qu’il répand sur nous en son Esprit Saint.</w:t>
      </w:r>
    </w:p>
    <w:p w14:paraId="2A2BB281" w14:textId="77777777" w:rsidR="00FF4A80" w:rsidRDefault="00FF4A80" w:rsidP="00FF4A80">
      <w:pPr>
        <w:pStyle w:val="NormalWeb"/>
        <w:spacing w:before="0" w:beforeAutospacing="0" w:after="160" w:afterAutospacing="0"/>
        <w:jc w:val="both"/>
      </w:pPr>
      <w:r>
        <w:rPr>
          <w:rFonts w:ascii="Comic Sans MS" w:hAnsi="Comic Sans MS"/>
          <w:color w:val="000000"/>
          <w:sz w:val="29"/>
          <w:szCs w:val="29"/>
        </w:rPr>
        <w:t>La foi guérit la peur qui paralyse. Demandons la grâce d’être fortifiés dans la foi. Qu’à la prière de Marie, nous ayons l’audace de témoigner de notre foi, en paroles et en actes.  Demandons l'audace d’être des disciples missionnaires.</w:t>
      </w:r>
    </w:p>
    <w:p w14:paraId="696BD567" w14:textId="77777777" w:rsidR="00FF4A80" w:rsidRDefault="00FF4A80" w:rsidP="00FF4A80">
      <w:pPr>
        <w:pStyle w:val="NormalWeb"/>
        <w:spacing w:before="0" w:beforeAutospacing="0" w:after="160" w:afterAutospacing="0"/>
        <w:jc w:val="both"/>
      </w:pPr>
      <w:r>
        <w:rPr>
          <w:rFonts w:ascii="Comic Sans MS" w:hAnsi="Comic Sans MS"/>
          <w:color w:val="000000"/>
          <w:sz w:val="29"/>
          <w:szCs w:val="29"/>
        </w:rPr>
        <w:t>Mes amis je vous le redis face à la peur je ne connais qu'un seul remède c'est la foi.  </w:t>
      </w:r>
    </w:p>
    <w:p w14:paraId="68E6C8C0" w14:textId="11943C58" w:rsidR="00FF4A80" w:rsidRDefault="00FF4A80" w:rsidP="00FF4A80">
      <w:pPr>
        <w:pStyle w:val="NormalWeb"/>
        <w:spacing w:before="0" w:beforeAutospacing="0" w:after="160" w:afterAutospacing="0"/>
        <w:jc w:val="both"/>
      </w:pPr>
      <w:r>
        <w:rPr>
          <w:rFonts w:ascii="Comic Sans MS" w:hAnsi="Comic Sans MS"/>
          <w:color w:val="000000"/>
          <w:sz w:val="29"/>
          <w:szCs w:val="29"/>
        </w:rPr>
        <w:t>Pour illustrer je voudrais vous parler de ces Forestois qui pdt la guerre craignaient tellement que les bombes tombent sur leurs toits, et anéantissent tout.</w:t>
      </w:r>
      <w:r w:rsidR="00375F05">
        <w:rPr>
          <w:rFonts w:ascii="Comic Sans MS" w:hAnsi="Comic Sans MS"/>
          <w:color w:val="000000"/>
          <w:sz w:val="29"/>
          <w:szCs w:val="29"/>
        </w:rPr>
        <w:t xml:space="preserve"> </w:t>
      </w:r>
      <w:r>
        <w:rPr>
          <w:rFonts w:ascii="Comic Sans MS" w:hAnsi="Comic Sans MS"/>
          <w:color w:val="000000"/>
          <w:sz w:val="29"/>
          <w:szCs w:val="29"/>
        </w:rPr>
        <w:t>Terrés dans la peur que tout explose et parte en fumée laissant derrière un champ de ruine suivi d’un grand silence, du néant. Savez-vous qu’elle fut leur réponse à cette peur viscérale… la foi. Ils ont déposé et prié la statue de Notre-Dame de délivrance à l’angle de la rue de Moscou pour qu’elle intercède en faveur de la Paix et eux-mêmes ont invoqué Marie pour qu'elle les délivre de la mort. Ainsi au lieu de s'enterrer dans un bunker et d’attendre… Ils priaient avec ces humbles mots que nous pouvons faire nôtre maintenant.</w:t>
      </w:r>
    </w:p>
    <w:p w14:paraId="78B06302" w14:textId="77777777" w:rsidR="00FF4A80" w:rsidRDefault="00FF4A80" w:rsidP="00FF4A80">
      <w:pPr>
        <w:pStyle w:val="NormalWeb"/>
        <w:spacing w:before="0" w:beforeAutospacing="0" w:after="160" w:afterAutospacing="0"/>
        <w:jc w:val="both"/>
      </w:pPr>
      <w:r>
        <w:rPr>
          <w:rFonts w:ascii="Comic Sans MS" w:hAnsi="Comic Sans MS"/>
          <w:color w:val="000000"/>
          <w:sz w:val="29"/>
          <w:szCs w:val="29"/>
        </w:rPr>
        <w:t> Sainte Marie, mère de Dieu et de l’Eglise, priez pour nous. Sainte Marie, mère des familles, priez pour nous. Notre Dame de délivrance priez pour nous. Notre Dame de l’Assomption, priez pour nous. AMEN.</w:t>
      </w:r>
    </w:p>
    <w:p w14:paraId="219FA8ED" w14:textId="77777777" w:rsidR="0098159D" w:rsidRDefault="0098159D"/>
    <w:sectPr w:rsidR="0098159D" w:rsidSect="00FF4A80">
      <w:pgSz w:w="11906" w:h="16838"/>
      <w:pgMar w:top="615" w:right="1080"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97D3E"/>
    <w:multiLevelType w:val="multilevel"/>
    <w:tmpl w:val="FD08C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80"/>
    <w:rsid w:val="00375F05"/>
    <w:rsid w:val="0098159D"/>
    <w:rsid w:val="00DE3BCB"/>
    <w:rsid w:val="00FF4A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2C0A"/>
  <w15:chartTrackingRefBased/>
  <w15:docId w15:val="{4E273EDB-BBE2-474B-80E8-3D145657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F4A8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08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5317</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Wambre</dc:creator>
  <cp:keywords/>
  <dc:description/>
  <cp:lastModifiedBy>christophe Wambre</cp:lastModifiedBy>
  <cp:revision>2</cp:revision>
  <cp:lastPrinted>2021-08-14T08:07:00Z</cp:lastPrinted>
  <dcterms:created xsi:type="dcterms:W3CDTF">2021-08-16T15:35:00Z</dcterms:created>
  <dcterms:modified xsi:type="dcterms:W3CDTF">2021-08-16T15:35:00Z</dcterms:modified>
</cp:coreProperties>
</file>